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3B" w:rsidRPr="000178F7" w:rsidRDefault="00E0013B" w:rsidP="00E0013B">
      <w:pPr>
        <w:spacing w:line="276" w:lineRule="auto"/>
        <w:ind w:firstLine="709"/>
        <w:jc w:val="center"/>
        <w:rPr>
          <w:rStyle w:val="FontStyle46"/>
          <w:sz w:val="24"/>
          <w:szCs w:val="24"/>
        </w:rPr>
      </w:pPr>
      <w:r w:rsidRPr="000178F7">
        <w:rPr>
          <w:rStyle w:val="FontStyle46"/>
          <w:sz w:val="24"/>
          <w:szCs w:val="24"/>
        </w:rPr>
        <w:t>«ТУРИСТИЧЕСКАЯ ПОЛОСА»</w:t>
      </w:r>
    </w:p>
    <w:p w:rsidR="00E0013B" w:rsidRPr="000178F7" w:rsidRDefault="00E0013B" w:rsidP="00E0013B">
      <w:pPr>
        <w:pStyle w:val="Style16"/>
        <w:widowControl/>
        <w:tabs>
          <w:tab w:val="left" w:pos="0"/>
        </w:tabs>
        <w:spacing w:line="276" w:lineRule="auto"/>
        <w:ind w:firstLine="851"/>
        <w:jc w:val="center"/>
        <w:rPr>
          <w:rStyle w:val="FontStyle46"/>
          <w:sz w:val="24"/>
          <w:szCs w:val="24"/>
        </w:rPr>
      </w:pPr>
    </w:p>
    <w:p w:rsidR="00E0013B" w:rsidRPr="000178F7" w:rsidRDefault="00E0013B" w:rsidP="00E0013B">
      <w:pPr>
        <w:pStyle w:val="a3"/>
        <w:tabs>
          <w:tab w:val="left" w:pos="0"/>
        </w:tabs>
        <w:spacing w:line="276" w:lineRule="auto"/>
        <w:ind w:firstLine="851"/>
        <w:rPr>
          <w:b w:val="0"/>
          <w:i w:val="0"/>
          <w:sz w:val="24"/>
        </w:rPr>
      </w:pPr>
      <w:r w:rsidRPr="000178F7">
        <w:rPr>
          <w:b w:val="0"/>
          <w:i w:val="0"/>
          <w:sz w:val="24"/>
        </w:rPr>
        <w:t>Количество этапов и порядок проведения соревнования может быть изменен на</w:t>
      </w:r>
      <w:r w:rsidR="000178F7" w:rsidRPr="000178F7">
        <w:rPr>
          <w:b w:val="0"/>
          <w:i w:val="0"/>
          <w:sz w:val="24"/>
        </w:rPr>
        <w:t> </w:t>
      </w:r>
      <w:r w:rsidRPr="000178F7">
        <w:rPr>
          <w:b w:val="0"/>
          <w:i w:val="0"/>
          <w:sz w:val="24"/>
        </w:rPr>
        <w:t>усмотрение организаторов.</w:t>
      </w:r>
    </w:p>
    <w:p w:rsidR="004E3E4A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Команда проходит все этапы соревнования в указанной последовательности.</w:t>
      </w:r>
    </w:p>
    <w:p w:rsidR="00E87883" w:rsidRDefault="004E3E4A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Время прохождение трассы ограничено, доводиться до участников на месте проведения соревнования. В случае прохождения трассы в неполном составе</w:t>
      </w:r>
      <w:r w:rsidR="00E0013B" w:rsidRPr="000178F7">
        <w:rPr>
          <w:rStyle w:val="FontStyle45"/>
          <w:sz w:val="24"/>
          <w:szCs w:val="24"/>
        </w:rPr>
        <w:t xml:space="preserve"> </w:t>
      </w:r>
      <w:r w:rsidR="00E87883">
        <w:rPr>
          <w:rStyle w:val="FontStyle45"/>
          <w:sz w:val="24"/>
          <w:szCs w:val="24"/>
        </w:rPr>
        <w:t xml:space="preserve">за каждого участника, не прошедшего трассу, назначаются штрафные баллы. 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Схема трассы и очередность прохождения этапов на дистанции будет указана на</w:t>
      </w:r>
      <w:r w:rsidR="00E87883">
        <w:rPr>
          <w:rStyle w:val="FontStyle45"/>
          <w:sz w:val="24"/>
          <w:szCs w:val="24"/>
        </w:rPr>
        <w:t> </w:t>
      </w:r>
      <w:r w:rsidRPr="000178F7">
        <w:rPr>
          <w:rStyle w:val="FontStyle45"/>
          <w:sz w:val="24"/>
          <w:szCs w:val="24"/>
        </w:rPr>
        <w:t>доске информации.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Сквозное прохождение этапов (лидирование) не допускается.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Судья соревнования уточняет состав команды, выдает личное снаряжение, оказывает помощь в экипировке, инструктирует команду.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Состав команды </w:t>
      </w:r>
      <w:r w:rsidR="00815ED2">
        <w:rPr>
          <w:rStyle w:val="FontStyle45"/>
          <w:sz w:val="24"/>
          <w:szCs w:val="24"/>
        </w:rPr>
        <w:t>–</w:t>
      </w:r>
      <w:r w:rsidRPr="000178F7">
        <w:rPr>
          <w:rStyle w:val="FontStyle45"/>
          <w:sz w:val="24"/>
          <w:szCs w:val="24"/>
        </w:rPr>
        <w:t xml:space="preserve"> </w:t>
      </w:r>
      <w:r w:rsidR="00815ED2">
        <w:rPr>
          <w:rStyle w:val="FontStyle45"/>
          <w:sz w:val="24"/>
          <w:szCs w:val="24"/>
        </w:rPr>
        <w:t>в полном составе</w:t>
      </w:r>
      <w:r w:rsidRPr="000178F7">
        <w:rPr>
          <w:rStyle w:val="FontStyle45"/>
          <w:sz w:val="24"/>
          <w:szCs w:val="24"/>
        </w:rPr>
        <w:t xml:space="preserve"> (</w:t>
      </w:r>
      <w:r w:rsidR="00815ED2">
        <w:rPr>
          <w:rStyle w:val="FontStyle45"/>
          <w:sz w:val="24"/>
          <w:szCs w:val="24"/>
        </w:rPr>
        <w:t>7 человек</w:t>
      </w:r>
      <w:r w:rsidRPr="000178F7">
        <w:rPr>
          <w:rStyle w:val="FontStyle45"/>
          <w:sz w:val="24"/>
          <w:szCs w:val="24"/>
        </w:rPr>
        <w:t>).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Форма одежды – спортивная и должна закрывать локти, колени участника. У</w:t>
      </w:r>
      <w:r w:rsidR="00815ED2">
        <w:rPr>
          <w:rStyle w:val="FontStyle45"/>
          <w:sz w:val="24"/>
          <w:szCs w:val="24"/>
        </w:rPr>
        <w:t> </w:t>
      </w:r>
      <w:r w:rsidRPr="000178F7">
        <w:rPr>
          <w:rStyle w:val="FontStyle45"/>
          <w:sz w:val="24"/>
          <w:szCs w:val="24"/>
        </w:rPr>
        <w:t>каждого участника должны быть рукавицы или перчатки с закрытыми пальцами.</w:t>
      </w:r>
    </w:p>
    <w:p w:rsidR="00E0013B" w:rsidRPr="000178F7" w:rsidRDefault="00E0013B" w:rsidP="00E0013B">
      <w:pPr>
        <w:pStyle w:val="Style9"/>
        <w:widowControl/>
        <w:tabs>
          <w:tab w:val="left" w:pos="0"/>
        </w:tabs>
        <w:spacing w:line="276" w:lineRule="auto"/>
        <w:ind w:firstLine="851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Протяженность дистанции</w:t>
      </w:r>
      <w:r w:rsidR="000178F7">
        <w:rPr>
          <w:rStyle w:val="FontStyle45"/>
          <w:sz w:val="24"/>
          <w:szCs w:val="24"/>
        </w:rPr>
        <w:t xml:space="preserve"> –</w:t>
      </w:r>
      <w:r w:rsidRPr="000178F7">
        <w:rPr>
          <w:rStyle w:val="FontStyle45"/>
          <w:sz w:val="24"/>
          <w:szCs w:val="24"/>
        </w:rPr>
        <w:t xml:space="preserve"> до 300 м.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 xml:space="preserve">Этапы соревнования: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сборка рюкзака;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установка палатки;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снятие палатки;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2688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переправа по бревну;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1613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движение по горизонтальным перилам с перестежкой;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1613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переправа по параллельно натянутым веревкам; </w:t>
      </w:r>
    </w:p>
    <w:p w:rsidR="00E07485" w:rsidRDefault="00E0013B" w:rsidP="00E0013B">
      <w:pPr>
        <w:pStyle w:val="Style13"/>
        <w:widowControl/>
        <w:tabs>
          <w:tab w:val="left" w:pos="0"/>
        </w:tabs>
        <w:spacing w:line="276" w:lineRule="auto"/>
        <w:ind w:right="1613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паутина;</w:t>
      </w:r>
    </w:p>
    <w:p w:rsidR="00E0013B" w:rsidRPr="000178F7" w:rsidRDefault="00E07485" w:rsidP="00E0013B">
      <w:pPr>
        <w:pStyle w:val="Style13"/>
        <w:widowControl/>
        <w:tabs>
          <w:tab w:val="left" w:pos="0"/>
        </w:tabs>
        <w:spacing w:line="276" w:lineRule="auto"/>
        <w:ind w:right="1613" w:firstLine="851"/>
        <w:jc w:val="both"/>
        <w:rPr>
          <w:rStyle w:val="FontStyle45"/>
          <w:sz w:val="24"/>
          <w:szCs w:val="24"/>
        </w:rPr>
      </w:pPr>
      <w:r>
        <w:rPr>
          <w:rStyle w:val="FontStyle45"/>
          <w:sz w:val="24"/>
          <w:szCs w:val="24"/>
        </w:rPr>
        <w:t>бабочка;</w:t>
      </w:r>
      <w:r w:rsidR="00E0013B" w:rsidRPr="000178F7">
        <w:rPr>
          <w:rStyle w:val="FontStyle45"/>
          <w:sz w:val="24"/>
          <w:szCs w:val="24"/>
        </w:rPr>
        <w:t xml:space="preserve"> </w:t>
      </w:r>
    </w:p>
    <w:p w:rsidR="00E0013B" w:rsidRPr="000178F7" w:rsidRDefault="00E0013B" w:rsidP="00E07485">
      <w:pPr>
        <w:pStyle w:val="Style13"/>
        <w:widowControl/>
        <w:tabs>
          <w:tab w:val="left" w:pos="0"/>
        </w:tabs>
        <w:spacing w:line="276" w:lineRule="auto"/>
        <w:ind w:right="1613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маятник.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Командам предоставляется: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01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обвязка альпинистская – беседка с карабинами</w:t>
      </w:r>
      <w:r w:rsidRPr="000178F7">
        <w:rPr>
          <w:rStyle w:val="FontStyle45"/>
          <w:sz w:val="24"/>
          <w:szCs w:val="24"/>
        </w:rPr>
        <w:tab/>
        <w:t>4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01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блокированная петля с </w:t>
      </w:r>
      <w:proofErr w:type="spellStart"/>
      <w:r w:rsidRPr="000178F7">
        <w:rPr>
          <w:rStyle w:val="FontStyle45"/>
          <w:sz w:val="24"/>
          <w:szCs w:val="24"/>
        </w:rPr>
        <w:t>самостраховочными</w:t>
      </w:r>
      <w:proofErr w:type="spellEnd"/>
      <w:r w:rsidRPr="000178F7">
        <w:rPr>
          <w:rStyle w:val="FontStyle45"/>
          <w:sz w:val="24"/>
          <w:szCs w:val="24"/>
        </w:rPr>
        <w:t xml:space="preserve"> усами</w:t>
      </w:r>
      <w:r w:rsidRPr="000178F7">
        <w:rPr>
          <w:rStyle w:val="FontStyle45"/>
          <w:sz w:val="24"/>
          <w:szCs w:val="24"/>
        </w:rPr>
        <w:tab/>
        <w:t>4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палатка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рюкзак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миска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кружка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ложка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853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полотенце</w:t>
      </w:r>
      <w:r w:rsidRPr="000178F7">
        <w:rPr>
          <w:rStyle w:val="FontStyle45"/>
          <w:sz w:val="24"/>
          <w:szCs w:val="24"/>
        </w:rPr>
        <w:tab/>
        <w:t>1 шт.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96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СБОРКА РЮКЗАКА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67"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Этап является первым на дистанции. По команде «СТАРТ» участники должны сложить в рюкзак кружку, ложку, миску и полотенце с ним они бегут всю дистанцию. Если рюкзак раскрылся или собран неверно (посуда стучит), назначается штрафное очко.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СНЯТИЕ ПАЛАТКИ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Палатка установлена. В палатке лежит чехол для палатки и колышек. 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Действия команды: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3110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со стартовой линии подбежать к палатке;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3110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lastRenderedPageBreak/>
        <w:t xml:space="preserve">вынуть колышки из земли;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3110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снять дуги;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3110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свернуть палатку;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упаковать палатку, дуги и колышки в чехол.</w:t>
      </w:r>
    </w:p>
    <w:p w:rsidR="00E0013B" w:rsidRPr="000178F7" w:rsidRDefault="00E0013B" w:rsidP="00E0013B">
      <w:pPr>
        <w:pStyle w:val="Style4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При снятии палатки следует учитывать, что перед финишем эту палатку необходимо будет установить, поэтому все растяжки рекомендуется аккуратно намотать на свернутую палатку, чтобы при разворачивании они не запутались.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УСТАНОВКА ПАЛАТКИ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2074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По прибытии команды на финишный этап участники должны: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2074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вынуть палатку, дуги и колышки из чехла;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установить дуги и колышки;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чехол на палатку и колышки уложить в палатку.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Ориентировка палатки значения не имеет.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Капитан команды, убедившись в готовности установки палатки, подает команду – «ГОТОВО». Эта команда является командой для судьи на остановку секундомера. После команды «ГОТОВО» какие-либо действия участников команды запрещены.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Судья соревнования: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осматривает палатку;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указывают на недостатки;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определяют штрафные баллы;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-1"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заносят их в карточку прохождения дистанции командой.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right="-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Участники команды снимают экипировку и сдают ее судье.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before="67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ПЕРЕПРАВА ПО БРЕВНУ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На этапе оборудовано бревно. Длина бревна 3-5 метров, толщина 20-30 см.  Переправа оборудуется судейскими страховочными перилами. Препятствие преодолевается по одному.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Порядок действий участника: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подойти к началу этапа;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установить </w:t>
      </w:r>
      <w:proofErr w:type="spellStart"/>
      <w:r w:rsidRPr="000178F7">
        <w:rPr>
          <w:rStyle w:val="FontStyle45"/>
          <w:sz w:val="24"/>
          <w:szCs w:val="24"/>
        </w:rPr>
        <w:t>самостраховку</w:t>
      </w:r>
      <w:proofErr w:type="spellEnd"/>
      <w:r w:rsidRPr="000178F7">
        <w:rPr>
          <w:rStyle w:val="FontStyle45"/>
          <w:sz w:val="24"/>
          <w:szCs w:val="24"/>
        </w:rPr>
        <w:t xml:space="preserve"> на перилах усом;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подняться на бревно и начать движение, 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придерживаясь за перила, передвигая впереди руки скользящий карабин </w:t>
      </w:r>
      <w:proofErr w:type="spellStart"/>
      <w:r w:rsidRPr="000178F7">
        <w:rPr>
          <w:rStyle w:val="FontStyle45"/>
          <w:sz w:val="24"/>
          <w:szCs w:val="24"/>
        </w:rPr>
        <w:t>самостраховочного</w:t>
      </w:r>
      <w:proofErr w:type="spellEnd"/>
      <w:r w:rsidRPr="000178F7">
        <w:rPr>
          <w:rStyle w:val="FontStyle45"/>
          <w:sz w:val="24"/>
          <w:szCs w:val="24"/>
        </w:rPr>
        <w:t xml:space="preserve"> уса;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снять </w:t>
      </w:r>
      <w:proofErr w:type="spellStart"/>
      <w:r w:rsidRPr="000178F7">
        <w:rPr>
          <w:rStyle w:val="FontStyle45"/>
          <w:sz w:val="24"/>
          <w:szCs w:val="24"/>
        </w:rPr>
        <w:t>самостраховочный</w:t>
      </w:r>
      <w:proofErr w:type="spellEnd"/>
      <w:r w:rsidRPr="000178F7">
        <w:rPr>
          <w:rStyle w:val="FontStyle45"/>
          <w:sz w:val="24"/>
          <w:szCs w:val="24"/>
        </w:rPr>
        <w:t xml:space="preserve"> ус с перил, подойдя к точке окончания этапа;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спрыгнуть с бревна;</w:t>
      </w:r>
    </w:p>
    <w:p w:rsidR="00E0013B" w:rsidRPr="000178F7" w:rsidRDefault="00E0013B" w:rsidP="00E0013B">
      <w:pPr>
        <w:pStyle w:val="Style32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подать команду следующему участнику «ПЕРИЛА СВОБОДНЫ». </w:t>
      </w:r>
    </w:p>
    <w:p w:rsidR="00E0013B" w:rsidRPr="000178F7" w:rsidRDefault="00E0013B" w:rsidP="00E0013B">
      <w:pPr>
        <w:pStyle w:val="Style32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b/>
          <w:sz w:val="24"/>
          <w:szCs w:val="24"/>
        </w:rPr>
      </w:pPr>
      <w:bookmarkStart w:id="0" w:name="_GoBack"/>
      <w:bookmarkEnd w:id="0"/>
      <w:r w:rsidRPr="000178F7">
        <w:rPr>
          <w:rStyle w:val="FontStyle45"/>
          <w:b/>
          <w:sz w:val="24"/>
          <w:szCs w:val="24"/>
        </w:rPr>
        <w:t>ПЕРЕПРАВА ПО ПАРАЛЛЕЛЬНО НАТЯНУТЫМ ВЕРЕВКАМ (ПЕРИЛАМ)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Этап оборудуется между стойками на расстоянии 15-20 метров. Расстояние между нижней и верхней веревками 1,5-1,8 метра. Порядок действий участника: 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подняться на нижнюю веревку;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установить </w:t>
      </w:r>
      <w:proofErr w:type="spellStart"/>
      <w:r w:rsidRPr="000178F7">
        <w:rPr>
          <w:rStyle w:val="FontStyle45"/>
          <w:sz w:val="24"/>
          <w:szCs w:val="24"/>
        </w:rPr>
        <w:t>самостраховку</w:t>
      </w:r>
      <w:proofErr w:type="spellEnd"/>
      <w:r w:rsidRPr="000178F7">
        <w:rPr>
          <w:rStyle w:val="FontStyle45"/>
          <w:sz w:val="24"/>
          <w:szCs w:val="24"/>
        </w:rPr>
        <w:t xml:space="preserve"> на верхнюю веревку усом;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приставными шагами боком передвигаться по нижней веревке держась за</w:t>
      </w:r>
      <w:r w:rsidR="00E87883">
        <w:rPr>
          <w:rStyle w:val="FontStyle45"/>
          <w:sz w:val="24"/>
          <w:szCs w:val="24"/>
        </w:rPr>
        <w:t> </w:t>
      </w:r>
      <w:r w:rsidRPr="000178F7">
        <w:rPr>
          <w:rStyle w:val="FontStyle45"/>
          <w:sz w:val="24"/>
          <w:szCs w:val="24"/>
        </w:rPr>
        <w:t>верхнюю веревку руками;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при срыве с нижней веревки самостоятельно подтянуться, встать на нижнюю веревку и продолжить движение;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lastRenderedPageBreak/>
        <w:t xml:space="preserve">при срыве с нижней и верхней веревок и зависании на </w:t>
      </w:r>
      <w:proofErr w:type="spellStart"/>
      <w:r w:rsidRPr="000178F7">
        <w:rPr>
          <w:rStyle w:val="FontStyle45"/>
          <w:sz w:val="24"/>
          <w:szCs w:val="24"/>
        </w:rPr>
        <w:t>самостраховочном</w:t>
      </w:r>
      <w:proofErr w:type="spellEnd"/>
      <w:r w:rsidRPr="000178F7">
        <w:rPr>
          <w:rStyle w:val="FontStyle45"/>
          <w:sz w:val="24"/>
          <w:szCs w:val="24"/>
        </w:rPr>
        <w:t xml:space="preserve"> усе, невозможности самостоятельно восстановить положение обращаться к судье на этапе за  помощью, судья оказывает участнику помощь в восстановлении положения, участник продолжает движение;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на другой стороне этапа снять </w:t>
      </w:r>
      <w:proofErr w:type="spellStart"/>
      <w:r w:rsidRPr="000178F7">
        <w:rPr>
          <w:rStyle w:val="FontStyle45"/>
          <w:sz w:val="24"/>
          <w:szCs w:val="24"/>
        </w:rPr>
        <w:t>самостраховочный</w:t>
      </w:r>
      <w:proofErr w:type="spellEnd"/>
      <w:r w:rsidRPr="000178F7">
        <w:rPr>
          <w:rStyle w:val="FontStyle45"/>
          <w:sz w:val="24"/>
          <w:szCs w:val="24"/>
        </w:rPr>
        <w:t xml:space="preserve"> ус с верхней веревки;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подать команду следующему участнику «ПЕРИЛА СВОБОДНЫ».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77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ДВИЖЕНИЕ ПО ГОРИЗОНТАЛЬНЫМ ПЕРИЛАМ С ПЕРЕСТЕЖКОЙ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Перильная веревка натянута между стойками. Участник двигается вдоль веревки, страхуясь </w:t>
      </w:r>
      <w:proofErr w:type="spellStart"/>
      <w:r w:rsidRPr="000178F7">
        <w:rPr>
          <w:rStyle w:val="FontStyle45"/>
          <w:sz w:val="24"/>
          <w:szCs w:val="24"/>
        </w:rPr>
        <w:t>самостраховочными</w:t>
      </w:r>
      <w:proofErr w:type="spellEnd"/>
      <w:r w:rsidRPr="000178F7">
        <w:rPr>
          <w:rStyle w:val="FontStyle45"/>
          <w:sz w:val="24"/>
          <w:szCs w:val="24"/>
        </w:rPr>
        <w:t xml:space="preserve"> усами попеременно.</w:t>
      </w:r>
    </w:p>
    <w:p w:rsidR="00E0013B" w:rsidRPr="000178F7" w:rsidRDefault="00E0013B" w:rsidP="00E0013B">
      <w:pPr>
        <w:pStyle w:val="Style13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На каждой точке закрепления веревки производится перестежка.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Например, участник, закрепившись на веревку </w:t>
      </w:r>
      <w:proofErr w:type="spellStart"/>
      <w:r w:rsidRPr="000178F7">
        <w:rPr>
          <w:rStyle w:val="FontStyle45"/>
          <w:sz w:val="24"/>
          <w:szCs w:val="24"/>
        </w:rPr>
        <w:t>самостраховочным</w:t>
      </w:r>
      <w:proofErr w:type="spellEnd"/>
      <w:r w:rsidRPr="000178F7">
        <w:rPr>
          <w:rStyle w:val="FontStyle45"/>
          <w:sz w:val="24"/>
          <w:szCs w:val="24"/>
        </w:rPr>
        <w:t xml:space="preserve"> усом, подходит к точке перестежки, на следующую веревку вешает второй </w:t>
      </w:r>
      <w:proofErr w:type="spellStart"/>
      <w:r w:rsidRPr="000178F7">
        <w:rPr>
          <w:rStyle w:val="FontStyle45"/>
          <w:sz w:val="24"/>
          <w:szCs w:val="24"/>
        </w:rPr>
        <w:t>самостраховочный</w:t>
      </w:r>
      <w:proofErr w:type="spellEnd"/>
      <w:r w:rsidRPr="000178F7">
        <w:rPr>
          <w:rStyle w:val="FontStyle45"/>
          <w:sz w:val="24"/>
          <w:szCs w:val="24"/>
        </w:rPr>
        <w:t xml:space="preserve"> ус, снимает первый </w:t>
      </w:r>
      <w:proofErr w:type="spellStart"/>
      <w:r w:rsidRPr="000178F7">
        <w:rPr>
          <w:rStyle w:val="FontStyle45"/>
          <w:sz w:val="24"/>
          <w:szCs w:val="24"/>
        </w:rPr>
        <w:t>самостраховочный</w:t>
      </w:r>
      <w:proofErr w:type="spellEnd"/>
      <w:r w:rsidRPr="000178F7">
        <w:rPr>
          <w:rStyle w:val="FontStyle45"/>
          <w:sz w:val="24"/>
          <w:szCs w:val="24"/>
        </w:rPr>
        <w:t xml:space="preserve"> ус, затем </w:t>
      </w:r>
      <w:proofErr w:type="gramStart"/>
      <w:r w:rsidRPr="000178F7">
        <w:rPr>
          <w:rStyle w:val="FontStyle45"/>
          <w:sz w:val="24"/>
          <w:szCs w:val="24"/>
        </w:rPr>
        <w:t>двигается</w:t>
      </w:r>
      <w:proofErr w:type="gramEnd"/>
      <w:r w:rsidRPr="000178F7">
        <w:rPr>
          <w:rStyle w:val="FontStyle45"/>
          <w:sz w:val="24"/>
          <w:szCs w:val="24"/>
        </w:rPr>
        <w:t xml:space="preserve"> попеременно меняя </w:t>
      </w:r>
      <w:proofErr w:type="spellStart"/>
      <w:r w:rsidRPr="000178F7">
        <w:rPr>
          <w:rStyle w:val="FontStyle45"/>
          <w:sz w:val="24"/>
          <w:szCs w:val="24"/>
        </w:rPr>
        <w:t>самостраховочные</w:t>
      </w:r>
      <w:proofErr w:type="spellEnd"/>
      <w:r w:rsidRPr="000178F7">
        <w:rPr>
          <w:rStyle w:val="FontStyle45"/>
          <w:sz w:val="24"/>
          <w:szCs w:val="24"/>
        </w:rPr>
        <w:t xml:space="preserve"> усы на каждой точке перестежки.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67"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Следующий участник может приступать работать на этапе, как только предыдущий участник перейдет на следующий участок между стойками.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before="82" w:line="276" w:lineRule="auto"/>
        <w:ind w:firstLine="851"/>
        <w:jc w:val="both"/>
        <w:rPr>
          <w:rStyle w:val="FontStyle45"/>
          <w:b/>
          <w:sz w:val="24"/>
          <w:szCs w:val="24"/>
        </w:rPr>
      </w:pPr>
      <w:r w:rsidRPr="000178F7">
        <w:rPr>
          <w:rStyle w:val="FontStyle45"/>
          <w:b/>
          <w:sz w:val="24"/>
          <w:szCs w:val="24"/>
        </w:rPr>
        <w:t>ПАУТИНА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На этапе проложена веревка между стойками. При начале движения по этапу участник </w:t>
      </w:r>
      <w:proofErr w:type="spellStart"/>
      <w:r w:rsidRPr="000178F7">
        <w:rPr>
          <w:rStyle w:val="FontStyle45"/>
          <w:sz w:val="24"/>
          <w:szCs w:val="24"/>
        </w:rPr>
        <w:t>самостраховочным</w:t>
      </w:r>
      <w:proofErr w:type="spellEnd"/>
      <w:r w:rsidRPr="000178F7">
        <w:rPr>
          <w:rStyle w:val="FontStyle45"/>
          <w:sz w:val="24"/>
          <w:szCs w:val="24"/>
        </w:rPr>
        <w:t xml:space="preserve"> усом закрепляется за веревку. На другом конце этапа снимает </w:t>
      </w:r>
      <w:proofErr w:type="spellStart"/>
      <w:r w:rsidRPr="000178F7">
        <w:rPr>
          <w:rStyle w:val="FontStyle45"/>
          <w:sz w:val="24"/>
          <w:szCs w:val="24"/>
        </w:rPr>
        <w:t>самостраховочный</w:t>
      </w:r>
      <w:proofErr w:type="spellEnd"/>
      <w:r w:rsidRPr="000178F7">
        <w:rPr>
          <w:rStyle w:val="FontStyle45"/>
          <w:sz w:val="24"/>
          <w:szCs w:val="24"/>
        </w:rPr>
        <w:t xml:space="preserve"> ус с веревки и продолжает движение к следующему этапу.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Команда </w:t>
      </w:r>
      <w:proofErr w:type="gramStart"/>
      <w:r w:rsidRPr="000178F7">
        <w:rPr>
          <w:rStyle w:val="FontStyle45"/>
          <w:sz w:val="24"/>
          <w:szCs w:val="24"/>
        </w:rPr>
        <w:t>проходит этап по проложенной веревке произвольным способом не</w:t>
      </w:r>
      <w:r w:rsidR="00E87883">
        <w:rPr>
          <w:rStyle w:val="FontStyle45"/>
          <w:sz w:val="24"/>
          <w:szCs w:val="24"/>
        </w:rPr>
        <w:t> </w:t>
      </w:r>
      <w:r w:rsidRPr="000178F7">
        <w:rPr>
          <w:rStyle w:val="FontStyle45"/>
          <w:sz w:val="24"/>
          <w:szCs w:val="24"/>
        </w:rPr>
        <w:t>теряя</w:t>
      </w:r>
      <w:proofErr w:type="gramEnd"/>
      <w:r w:rsidRPr="000178F7">
        <w:rPr>
          <w:rStyle w:val="FontStyle45"/>
          <w:sz w:val="24"/>
          <w:szCs w:val="24"/>
        </w:rPr>
        <w:t xml:space="preserve"> </w:t>
      </w:r>
      <w:proofErr w:type="spellStart"/>
      <w:r w:rsidRPr="000178F7">
        <w:rPr>
          <w:rStyle w:val="FontStyle45"/>
          <w:sz w:val="24"/>
          <w:szCs w:val="24"/>
        </w:rPr>
        <w:t>самостраховки</w:t>
      </w:r>
      <w:proofErr w:type="spellEnd"/>
      <w:r w:rsidRPr="000178F7">
        <w:rPr>
          <w:rStyle w:val="FontStyle45"/>
          <w:sz w:val="24"/>
          <w:szCs w:val="24"/>
        </w:rPr>
        <w:t>. На этапе может одновременно находиться несколько участников команды.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b/>
          <w:sz w:val="24"/>
          <w:szCs w:val="24"/>
        </w:rPr>
      </w:pPr>
      <w:r w:rsidRPr="000178F7">
        <w:rPr>
          <w:rStyle w:val="FontStyle187"/>
          <w:b/>
          <w:sz w:val="24"/>
          <w:szCs w:val="24"/>
        </w:rPr>
        <w:t>БАБОЧКА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 xml:space="preserve">Натянуто две веревками диаметром 10-12 мм. 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 xml:space="preserve">Натянутые параллельно друг другу веревки между двумя деревьями схватываются в середине карабином, образуя форму «Бабочки». 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 xml:space="preserve">Длина этапа может составлять от 4 до 8 метров. 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>Нижние точки крепления веревок должны находиться на расстоянии 1,0 - 1,5 м от</w:t>
      </w:r>
      <w:r w:rsidR="00E87883">
        <w:rPr>
          <w:rStyle w:val="FontStyle187"/>
          <w:sz w:val="24"/>
          <w:szCs w:val="24"/>
        </w:rPr>
        <w:t> </w:t>
      </w:r>
      <w:r w:rsidRPr="000178F7">
        <w:rPr>
          <w:rStyle w:val="FontStyle187"/>
          <w:sz w:val="24"/>
          <w:szCs w:val="24"/>
        </w:rPr>
        <w:t xml:space="preserve">земли. Верхние точки крепления веревок должны находиться на расстоянии 2,0 - 2,8 м от земли. </w:t>
      </w:r>
    </w:p>
    <w:p w:rsidR="00E0013B" w:rsidRPr="000178F7" w:rsidRDefault="00E0013B" w:rsidP="00E0013B">
      <w:pPr>
        <w:pStyle w:val="Style12"/>
        <w:widowControl/>
        <w:tabs>
          <w:tab w:val="left" w:pos="0"/>
          <w:tab w:val="left" w:pos="1152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>Для удобства залезания на нижнюю веревку за верхнюю точку крепления веревки иногда привязывают дополнительную веревку с узлами (косичку). Держась руками за</w:t>
      </w:r>
      <w:r w:rsidR="00E87883">
        <w:rPr>
          <w:rStyle w:val="FontStyle187"/>
          <w:sz w:val="24"/>
          <w:szCs w:val="24"/>
        </w:rPr>
        <w:t> </w:t>
      </w:r>
      <w:r w:rsidRPr="000178F7">
        <w:rPr>
          <w:rStyle w:val="FontStyle187"/>
          <w:sz w:val="24"/>
          <w:szCs w:val="24"/>
        </w:rPr>
        <w:t>косичку и подтягиваясь на ней, дети легко могут взобраться на бабочку.</w:t>
      </w:r>
    </w:p>
    <w:p w:rsidR="00E0013B" w:rsidRPr="000178F7" w:rsidRDefault="00E0013B" w:rsidP="00E0013B">
      <w:pPr>
        <w:pStyle w:val="Style18"/>
        <w:widowControl/>
        <w:tabs>
          <w:tab w:val="left" w:pos="0"/>
        </w:tabs>
        <w:spacing w:line="276" w:lineRule="auto"/>
        <w:ind w:firstLine="851"/>
        <w:jc w:val="both"/>
        <w:rPr>
          <w:rStyle w:val="FontStyle187"/>
          <w:sz w:val="24"/>
          <w:szCs w:val="24"/>
        </w:rPr>
      </w:pPr>
      <w:r w:rsidRPr="000178F7">
        <w:rPr>
          <w:rStyle w:val="FontStyle187"/>
          <w:sz w:val="24"/>
          <w:szCs w:val="24"/>
        </w:rPr>
        <w:t>Цель команды - пройти испытание. В случае срыва, касания земли участник получает штрафной балл и переходит к выполнению следующего соревновательного испытания.</w:t>
      </w:r>
    </w:p>
    <w:p w:rsidR="00D2006F" w:rsidRDefault="00D2006F" w:rsidP="00D2006F">
      <w:pPr>
        <w:spacing w:line="276" w:lineRule="auto"/>
        <w:ind w:firstLine="851"/>
        <w:jc w:val="both"/>
        <w:rPr>
          <w:b/>
        </w:rPr>
      </w:pPr>
      <w:r>
        <w:rPr>
          <w:b/>
        </w:rPr>
        <w:t>МАЯТНИК</w:t>
      </w:r>
    </w:p>
    <w:p w:rsidR="00D2006F" w:rsidRDefault="00D2006F" w:rsidP="00D2006F">
      <w:pPr>
        <w:spacing w:line="276" w:lineRule="auto"/>
        <w:ind w:firstLine="851"/>
        <w:jc w:val="both"/>
      </w:pPr>
      <w:r>
        <w:t xml:space="preserve">Данный этап наводится веревкой диаметром 10 - 12 мм. </w:t>
      </w:r>
    </w:p>
    <w:p w:rsidR="00D2006F" w:rsidRDefault="00D2006F" w:rsidP="00D2006F">
      <w:pPr>
        <w:spacing w:line="276" w:lineRule="auto"/>
        <w:ind w:firstLine="851"/>
        <w:jc w:val="both"/>
      </w:pPr>
      <w:r>
        <w:t xml:space="preserve">Общая длина веревки зависит от способа подвеса и высоты. </w:t>
      </w:r>
    </w:p>
    <w:p w:rsidR="00D2006F" w:rsidRDefault="00D2006F" w:rsidP="00D2006F">
      <w:pPr>
        <w:spacing w:line="276" w:lineRule="auto"/>
        <w:ind w:firstLine="851"/>
        <w:jc w:val="both"/>
      </w:pPr>
      <w:r>
        <w:t xml:space="preserve">На конце маятниковой веревки в 40 - 50 см. от земли завязан крупный узел для опоры участника, который переносит вес своего тела на маятниковую веревку. </w:t>
      </w:r>
    </w:p>
    <w:p w:rsidR="00D2006F" w:rsidRDefault="00D2006F" w:rsidP="00D2006F">
      <w:pPr>
        <w:spacing w:line="276" w:lineRule="auto"/>
        <w:ind w:firstLine="851"/>
        <w:jc w:val="both"/>
      </w:pPr>
      <w:r>
        <w:t xml:space="preserve">На земле отмечаются две линии 17 перпендикулярно движению маятника: начало и конец. Между этими линиями находится опасная зона. </w:t>
      </w:r>
    </w:p>
    <w:p w:rsidR="00D2006F" w:rsidRDefault="00D2006F" w:rsidP="00D2006F">
      <w:pPr>
        <w:spacing w:line="276" w:lineRule="auto"/>
        <w:ind w:firstLine="851"/>
        <w:jc w:val="both"/>
      </w:pPr>
      <w:r>
        <w:t>Штрафные баллы назначаются:</w:t>
      </w:r>
    </w:p>
    <w:p w:rsidR="00D2006F" w:rsidRDefault="00D2006F" w:rsidP="00D2006F">
      <w:pPr>
        <w:spacing w:line="276" w:lineRule="auto"/>
        <w:ind w:firstLine="851"/>
        <w:jc w:val="both"/>
      </w:pPr>
      <w:r>
        <w:lastRenderedPageBreak/>
        <w:t>заступ за линии;</w:t>
      </w:r>
    </w:p>
    <w:p w:rsidR="00D2006F" w:rsidRDefault="00D2006F" w:rsidP="00D2006F">
      <w:pPr>
        <w:spacing w:line="276" w:lineRule="auto"/>
        <w:ind w:firstLine="851"/>
        <w:jc w:val="both"/>
      </w:pPr>
      <w:r>
        <w:t>касание земли;</w:t>
      </w:r>
    </w:p>
    <w:p w:rsidR="00D2006F" w:rsidRPr="000178F7" w:rsidRDefault="00D2006F" w:rsidP="00D2006F">
      <w:pPr>
        <w:spacing w:line="276" w:lineRule="auto"/>
        <w:ind w:firstLine="851"/>
        <w:jc w:val="both"/>
      </w:pPr>
      <w:r>
        <w:t>падение с маятника в опасной зоне.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Результат команды определяется исходя из времени прохождения дистанции и</w:t>
      </w:r>
      <w:r w:rsidR="00E87883">
        <w:rPr>
          <w:rStyle w:val="FontStyle45"/>
          <w:sz w:val="24"/>
          <w:szCs w:val="24"/>
        </w:rPr>
        <w:t> </w:t>
      </w:r>
      <w:r w:rsidRPr="000178F7">
        <w:rPr>
          <w:rStyle w:val="FontStyle45"/>
          <w:sz w:val="24"/>
          <w:szCs w:val="24"/>
        </w:rPr>
        <w:t>штрафного времени, полученного при прохождении этапов. Штрафное время определяется в баллах (1 балл - 30 секунд).</w:t>
      </w:r>
    </w:p>
    <w:p w:rsidR="00E0013B" w:rsidRPr="000178F7" w:rsidRDefault="00E0013B" w:rsidP="00E0013B">
      <w:pPr>
        <w:pStyle w:val="Style11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Система штрафов одинакова для всех технических этапов: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819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Палатка недостаточно закреплена</w:t>
      </w:r>
      <w:r w:rsidRPr="000178F7">
        <w:rPr>
          <w:rStyle w:val="FontStyle45"/>
          <w:sz w:val="24"/>
          <w:szCs w:val="24"/>
        </w:rPr>
        <w:tab/>
        <w:t>1 балл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79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Перекос палатки</w:t>
      </w:r>
      <w:r w:rsidRPr="000178F7">
        <w:rPr>
          <w:rStyle w:val="FontStyle45"/>
          <w:sz w:val="24"/>
          <w:szCs w:val="24"/>
        </w:rPr>
        <w:tab/>
        <w:t>2 балла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79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Испорчены детали палатки</w:t>
      </w:r>
      <w:r w:rsidRPr="000178F7">
        <w:rPr>
          <w:rStyle w:val="FontStyle45"/>
          <w:sz w:val="24"/>
          <w:szCs w:val="24"/>
        </w:rPr>
        <w:tab/>
        <w:t>2 балла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819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Не завинчена муфта карабина</w:t>
      </w:r>
      <w:r w:rsidRPr="000178F7">
        <w:rPr>
          <w:rStyle w:val="FontStyle45"/>
          <w:sz w:val="24"/>
          <w:szCs w:val="24"/>
        </w:rPr>
        <w:tab/>
        <w:t>1 балл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79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Потеря снаряжения</w:t>
      </w:r>
      <w:r w:rsidRPr="000178F7">
        <w:rPr>
          <w:rStyle w:val="FontStyle45"/>
          <w:sz w:val="24"/>
          <w:szCs w:val="24"/>
        </w:rPr>
        <w:tab/>
        <w:t>2 балл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79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Движение без рукавиц</w:t>
      </w:r>
      <w:r w:rsidRPr="000178F7">
        <w:rPr>
          <w:rStyle w:val="FontStyle45"/>
          <w:sz w:val="24"/>
          <w:szCs w:val="24"/>
        </w:rPr>
        <w:tab/>
        <w:t>2 балла</w:t>
      </w:r>
    </w:p>
    <w:p w:rsidR="00E0013B" w:rsidRPr="000178F7" w:rsidRDefault="00E0013B" w:rsidP="00E0013B">
      <w:pPr>
        <w:pStyle w:val="Style9"/>
        <w:widowControl/>
        <w:tabs>
          <w:tab w:val="left" w:pos="0"/>
          <w:tab w:val="left" w:pos="7790"/>
        </w:tabs>
        <w:spacing w:line="276" w:lineRule="auto"/>
        <w:ind w:firstLine="851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Потеря </w:t>
      </w:r>
      <w:proofErr w:type="spellStart"/>
      <w:r w:rsidRPr="000178F7">
        <w:rPr>
          <w:rStyle w:val="FontStyle45"/>
          <w:sz w:val="24"/>
          <w:szCs w:val="24"/>
        </w:rPr>
        <w:t>самостраховки</w:t>
      </w:r>
      <w:proofErr w:type="spellEnd"/>
      <w:r w:rsidRPr="000178F7">
        <w:rPr>
          <w:rStyle w:val="FontStyle45"/>
          <w:sz w:val="24"/>
          <w:szCs w:val="24"/>
        </w:rPr>
        <w:t xml:space="preserve">                                                                   2 балла</w:t>
      </w:r>
    </w:p>
    <w:p w:rsidR="00E0013B" w:rsidRPr="000178F7" w:rsidRDefault="00E0013B" w:rsidP="00E0013B">
      <w:pPr>
        <w:pStyle w:val="Style9"/>
        <w:widowControl/>
        <w:tabs>
          <w:tab w:val="left" w:pos="0"/>
          <w:tab w:val="left" w:pos="7790"/>
        </w:tabs>
        <w:spacing w:line="276" w:lineRule="auto"/>
        <w:ind w:firstLine="851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 xml:space="preserve">Нахождение на рабочей веревке более одного участника            </w:t>
      </w:r>
      <w:r w:rsidR="008D68B8">
        <w:rPr>
          <w:rStyle w:val="FontStyle45"/>
          <w:sz w:val="24"/>
          <w:szCs w:val="24"/>
        </w:rPr>
        <w:t xml:space="preserve"> </w:t>
      </w:r>
      <w:r w:rsidRPr="000178F7">
        <w:rPr>
          <w:rStyle w:val="FontStyle45"/>
          <w:sz w:val="24"/>
          <w:szCs w:val="24"/>
        </w:rPr>
        <w:t xml:space="preserve"> 3 балла</w:t>
      </w:r>
    </w:p>
    <w:p w:rsidR="00E0013B" w:rsidRPr="000178F7" w:rsidRDefault="00E0013B" w:rsidP="00E0013B">
      <w:pPr>
        <w:pStyle w:val="Style9"/>
        <w:widowControl/>
        <w:tabs>
          <w:tab w:val="left" w:pos="0"/>
          <w:tab w:val="left" w:pos="7790"/>
        </w:tabs>
        <w:spacing w:line="276" w:lineRule="auto"/>
        <w:ind w:firstLine="851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Падение или срыв участка с зависанием на веревке</w:t>
      </w:r>
      <w:r w:rsidRPr="000178F7">
        <w:rPr>
          <w:rStyle w:val="FontStyle45"/>
          <w:sz w:val="24"/>
          <w:szCs w:val="24"/>
        </w:rPr>
        <w:tab/>
        <w:t>4 балла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80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Потеря основной веревки</w:t>
      </w:r>
      <w:r w:rsidRPr="000178F7">
        <w:rPr>
          <w:rStyle w:val="FontStyle45"/>
          <w:sz w:val="24"/>
          <w:szCs w:val="24"/>
        </w:rPr>
        <w:tab/>
        <w:t>5 баллов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819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  <w:r w:rsidRPr="000178F7">
        <w:rPr>
          <w:rStyle w:val="FontStyle45"/>
          <w:sz w:val="24"/>
          <w:szCs w:val="24"/>
        </w:rPr>
        <w:t>Раскрытие рюкзака</w:t>
      </w:r>
      <w:r w:rsidRPr="000178F7">
        <w:rPr>
          <w:rStyle w:val="FontStyle45"/>
          <w:sz w:val="24"/>
          <w:szCs w:val="24"/>
        </w:rPr>
        <w:tab/>
        <w:t>1 балл</w:t>
      </w:r>
    </w:p>
    <w:p w:rsidR="00E0013B" w:rsidRPr="000178F7" w:rsidRDefault="00E0013B" w:rsidP="00E0013B">
      <w:pPr>
        <w:pStyle w:val="Style11"/>
        <w:widowControl/>
        <w:tabs>
          <w:tab w:val="left" w:pos="0"/>
          <w:tab w:val="left" w:pos="7819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</w:p>
    <w:p w:rsidR="00E0013B" w:rsidRPr="000178F7" w:rsidRDefault="00E0013B" w:rsidP="00E0013B">
      <w:pPr>
        <w:tabs>
          <w:tab w:val="left" w:pos="0"/>
        </w:tabs>
        <w:spacing w:line="276" w:lineRule="auto"/>
        <w:ind w:firstLine="851"/>
        <w:jc w:val="both"/>
        <w:rPr>
          <w:iCs/>
        </w:rPr>
      </w:pPr>
      <w:r w:rsidRPr="000178F7">
        <w:rPr>
          <w:iCs/>
        </w:rPr>
        <w:t>Команда–победитель определяется по наименьшему времени прохождения маршрута с учетом штрафного времени на всех этапах.</w:t>
      </w:r>
    </w:p>
    <w:p w:rsidR="00E0013B" w:rsidRPr="000178F7" w:rsidRDefault="00E0013B" w:rsidP="00E0013B">
      <w:pPr>
        <w:tabs>
          <w:tab w:val="left" w:pos="0"/>
        </w:tabs>
        <w:spacing w:line="276" w:lineRule="auto"/>
        <w:ind w:firstLine="851"/>
        <w:jc w:val="both"/>
      </w:pPr>
      <w:r w:rsidRPr="000178F7">
        <w:t>Победители награждаются дипломами министерства образования Архангельской области (1,2,3 степени) и кубками.</w:t>
      </w:r>
    </w:p>
    <w:p w:rsidR="00E0013B" w:rsidRPr="000178F7" w:rsidRDefault="00E0013B" w:rsidP="00E0013B">
      <w:pPr>
        <w:pStyle w:val="Style18"/>
        <w:widowControl/>
        <w:tabs>
          <w:tab w:val="left" w:pos="0"/>
        </w:tabs>
        <w:spacing w:line="276" w:lineRule="auto"/>
        <w:ind w:firstLine="851"/>
        <w:jc w:val="both"/>
        <w:rPr>
          <w:rStyle w:val="FontStyle45"/>
          <w:sz w:val="24"/>
          <w:szCs w:val="24"/>
        </w:rPr>
      </w:pPr>
    </w:p>
    <w:sectPr w:rsidR="00E0013B" w:rsidRPr="000178F7" w:rsidSect="00EF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13B"/>
    <w:rsid w:val="000178F7"/>
    <w:rsid w:val="003225E7"/>
    <w:rsid w:val="004E3E4A"/>
    <w:rsid w:val="004E7100"/>
    <w:rsid w:val="0056294C"/>
    <w:rsid w:val="007059BE"/>
    <w:rsid w:val="00776510"/>
    <w:rsid w:val="00815ED2"/>
    <w:rsid w:val="00842666"/>
    <w:rsid w:val="008D68B8"/>
    <w:rsid w:val="009C4CD1"/>
    <w:rsid w:val="00D2006F"/>
    <w:rsid w:val="00E0013B"/>
    <w:rsid w:val="00E07485"/>
    <w:rsid w:val="00E87883"/>
    <w:rsid w:val="00E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0013B"/>
    <w:pPr>
      <w:jc w:val="both"/>
    </w:pPr>
    <w:rPr>
      <w:b/>
      <w:i/>
      <w:sz w:val="32"/>
    </w:rPr>
  </w:style>
  <w:style w:type="character" w:customStyle="1" w:styleId="a4">
    <w:name w:val="Основной текст Знак"/>
    <w:basedOn w:val="a0"/>
    <w:link w:val="a3"/>
    <w:uiPriority w:val="99"/>
    <w:rsid w:val="00E0013B"/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paragraph" w:customStyle="1" w:styleId="Style4">
    <w:name w:val="Style4"/>
    <w:basedOn w:val="a"/>
    <w:uiPriority w:val="99"/>
    <w:rsid w:val="00E0013B"/>
    <w:pPr>
      <w:widowControl w:val="0"/>
      <w:autoSpaceDE w:val="0"/>
      <w:autoSpaceDN w:val="0"/>
      <w:adjustRightInd w:val="0"/>
      <w:spacing w:line="216" w:lineRule="exact"/>
      <w:ind w:firstLine="19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E0013B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0013B"/>
    <w:pPr>
      <w:widowControl w:val="0"/>
      <w:autoSpaceDE w:val="0"/>
      <w:autoSpaceDN w:val="0"/>
      <w:adjustRightInd w:val="0"/>
      <w:spacing w:line="278" w:lineRule="exact"/>
      <w:ind w:firstLine="139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E0013B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0013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87">
    <w:name w:val="Font Style187"/>
    <w:basedOn w:val="a0"/>
    <w:uiPriority w:val="99"/>
    <w:rsid w:val="00E0013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E0013B"/>
    <w:pPr>
      <w:widowControl w:val="0"/>
      <w:autoSpaceDE w:val="0"/>
      <w:autoSpaceDN w:val="0"/>
      <w:adjustRightInd w:val="0"/>
      <w:spacing w:line="509" w:lineRule="exact"/>
      <w:ind w:hanging="715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E0013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0013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E0013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E0013B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15E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OOT-2</cp:lastModifiedBy>
  <cp:revision>4</cp:revision>
  <cp:lastPrinted>2022-04-15T12:57:00Z</cp:lastPrinted>
  <dcterms:created xsi:type="dcterms:W3CDTF">2022-04-11T20:31:00Z</dcterms:created>
  <dcterms:modified xsi:type="dcterms:W3CDTF">2022-05-14T07:42:00Z</dcterms:modified>
</cp:coreProperties>
</file>